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B4" w:rsidRPr="002F4C3B" w:rsidRDefault="002F4C3B">
      <w:pPr>
        <w:rPr>
          <w:b/>
          <w:lang w:val="ro-RO"/>
        </w:rPr>
      </w:pPr>
      <w:r w:rsidRPr="002F4C3B">
        <w:rPr>
          <w:b/>
          <w:lang w:val="ro-RO"/>
        </w:rPr>
        <w:t>Aprob:</w:t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  <w:t>Aprob:</w:t>
      </w:r>
    </w:p>
    <w:p w:rsidR="002F4C3B" w:rsidRPr="002F4C3B" w:rsidRDefault="002F4C3B">
      <w:pPr>
        <w:rPr>
          <w:b/>
          <w:lang w:val="ro-RO"/>
        </w:rPr>
      </w:pPr>
      <w:r w:rsidRPr="002F4C3B">
        <w:rPr>
          <w:b/>
          <w:lang w:val="ro-RO"/>
        </w:rPr>
        <w:t>Șeful DCTTS Florești</w:t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  <w:t>Șeful DGE Florești</w:t>
      </w:r>
    </w:p>
    <w:p w:rsidR="002F4C3B" w:rsidRDefault="002F4C3B">
      <w:pPr>
        <w:rPr>
          <w:b/>
          <w:lang w:val="ro-RO"/>
        </w:rPr>
      </w:pPr>
      <w:r w:rsidRPr="002F4C3B">
        <w:rPr>
          <w:b/>
          <w:lang w:val="ro-RO"/>
        </w:rPr>
        <w:t>Litra Ina</w:t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 w:rsidRPr="002F4C3B">
        <w:rPr>
          <w:b/>
          <w:lang w:val="ro-RO"/>
        </w:rPr>
        <w:tab/>
      </w:r>
      <w:r>
        <w:rPr>
          <w:b/>
          <w:lang w:val="ro-RO"/>
        </w:rPr>
        <w:tab/>
      </w:r>
      <w:r w:rsidRPr="002F4C3B">
        <w:rPr>
          <w:b/>
          <w:lang w:val="ro-RO"/>
        </w:rPr>
        <w:t>Tertea Tudor</w:t>
      </w:r>
    </w:p>
    <w:p w:rsidR="002F4C3B" w:rsidRDefault="002F4C3B">
      <w:pPr>
        <w:rPr>
          <w:b/>
          <w:lang w:val="ro-RO"/>
        </w:rPr>
      </w:pPr>
    </w:p>
    <w:p w:rsidR="002F4C3B" w:rsidRDefault="002F4C3B">
      <w:pPr>
        <w:rPr>
          <w:b/>
          <w:lang w:val="ro-RO"/>
        </w:rPr>
      </w:pPr>
    </w:p>
    <w:p w:rsidR="002F4C3B" w:rsidRDefault="002F4C3B" w:rsidP="002F4C3B">
      <w:pPr>
        <w:jc w:val="center"/>
        <w:rPr>
          <w:b/>
          <w:lang w:val="ro-RO"/>
        </w:rPr>
      </w:pPr>
      <w:r>
        <w:rPr>
          <w:b/>
          <w:lang w:val="ro-RO"/>
        </w:rPr>
        <w:t>PROGRAMUL</w:t>
      </w:r>
    </w:p>
    <w:p w:rsidR="002F4C3B" w:rsidRDefault="002F4C3B" w:rsidP="002F4C3B">
      <w:pPr>
        <w:jc w:val="center"/>
        <w:rPr>
          <w:b/>
          <w:lang w:val="ro-RO"/>
        </w:rPr>
      </w:pPr>
      <w:r>
        <w:rPr>
          <w:b/>
          <w:lang w:val="ro-RO"/>
        </w:rPr>
        <w:t xml:space="preserve">competițiilor </w:t>
      </w:r>
      <w:r w:rsidR="004E51C5">
        <w:rPr>
          <w:b/>
          <w:lang w:val="ro-RO"/>
        </w:rPr>
        <w:t>sportive (baschet</w:t>
      </w:r>
      <w:r>
        <w:rPr>
          <w:b/>
          <w:lang w:val="ro-RO"/>
        </w:rPr>
        <w:t>)</w:t>
      </w:r>
    </w:p>
    <w:p w:rsidR="002F4C3B" w:rsidRDefault="002F4C3B" w:rsidP="002F4C3B">
      <w:pPr>
        <w:jc w:val="center"/>
        <w:rPr>
          <w:b/>
          <w:lang w:val="ro-RO"/>
        </w:rPr>
      </w:pPr>
      <w:r>
        <w:rPr>
          <w:b/>
          <w:lang w:val="ro-RO"/>
        </w:rPr>
        <w:t xml:space="preserve">ale juniorilor prin prizma </w:t>
      </w:r>
    </w:p>
    <w:p w:rsidR="002F4C3B" w:rsidRDefault="002F4C3B" w:rsidP="002F4C3B">
      <w:pPr>
        <w:jc w:val="center"/>
        <w:rPr>
          <w:b/>
          <w:lang w:val="ro-RO"/>
        </w:rPr>
      </w:pPr>
      <w:r>
        <w:rPr>
          <w:b/>
          <w:lang w:val="ro-RO"/>
        </w:rPr>
        <w:t>implementării calităților motrice</w:t>
      </w:r>
    </w:p>
    <w:p w:rsidR="002F4C3B" w:rsidRDefault="002F4C3B" w:rsidP="002F4C3B">
      <w:pPr>
        <w:jc w:val="center"/>
        <w:rPr>
          <w:b/>
          <w:lang w:val="ro-RO"/>
        </w:rPr>
      </w:pPr>
      <w:r>
        <w:rPr>
          <w:b/>
          <w:lang w:val="ro-RO"/>
        </w:rPr>
        <w:t>(decembrie 2016)</w:t>
      </w:r>
    </w:p>
    <w:p w:rsidR="002F4C3B" w:rsidRDefault="002F4C3B" w:rsidP="002F4C3B">
      <w:pPr>
        <w:jc w:val="center"/>
        <w:rPr>
          <w:b/>
          <w:lang w:val="ro-RO"/>
        </w:rPr>
      </w:pPr>
    </w:p>
    <w:p w:rsidR="002F4C3B" w:rsidRPr="002F4C3B" w:rsidRDefault="002F4C3B" w:rsidP="002F4C3B">
      <w:pPr>
        <w:pStyle w:val="a3"/>
        <w:numPr>
          <w:ilvl w:val="0"/>
          <w:numId w:val="1"/>
        </w:numPr>
        <w:rPr>
          <w:i/>
          <w:lang w:val="ro-RO"/>
        </w:rPr>
      </w:pPr>
      <w:r w:rsidRPr="002F4C3B">
        <w:rPr>
          <w:lang w:val="ro-RO"/>
        </w:rPr>
        <w:t>Obictive</w:t>
      </w:r>
      <w:r w:rsidRPr="002F4C3B">
        <w:rPr>
          <w:i/>
          <w:lang w:val="ro-RO"/>
        </w:rPr>
        <w:t>:</w:t>
      </w:r>
    </w:p>
    <w:p w:rsidR="002F4C3B" w:rsidRPr="002F4C3B" w:rsidRDefault="002F4C3B" w:rsidP="002F4C3B">
      <w:pPr>
        <w:pStyle w:val="a3"/>
        <w:numPr>
          <w:ilvl w:val="0"/>
          <w:numId w:val="2"/>
        </w:numPr>
        <w:rPr>
          <w:i/>
          <w:lang w:val="ro-RO"/>
        </w:rPr>
      </w:pPr>
      <w:r w:rsidRPr="002F4C3B">
        <w:rPr>
          <w:i/>
          <w:lang w:val="ro-RO"/>
        </w:rPr>
        <w:t>Propagarea modului sănătos de viață și antrenarea juniorilor în practicarea sistematică a exercițiilor fizice, sportului în fortificarea sănătății.</w:t>
      </w:r>
    </w:p>
    <w:p w:rsidR="002F4C3B" w:rsidRPr="002F4C3B" w:rsidRDefault="002F4C3B" w:rsidP="002F4C3B">
      <w:pPr>
        <w:pStyle w:val="a3"/>
        <w:numPr>
          <w:ilvl w:val="0"/>
          <w:numId w:val="1"/>
        </w:numPr>
        <w:rPr>
          <w:i/>
          <w:lang w:val="ro-RO"/>
        </w:rPr>
      </w:pPr>
      <w:r w:rsidRPr="002F4C3B">
        <w:rPr>
          <w:lang w:val="ro-RO"/>
        </w:rPr>
        <w:t>Jocurile sportive ale juniorilor sunt organizate de către DGE și DCTTS Florești.</w:t>
      </w:r>
    </w:p>
    <w:p w:rsidR="002F4C3B" w:rsidRPr="002F4C3B" w:rsidRDefault="002F4C3B" w:rsidP="002F4C3B">
      <w:pPr>
        <w:pStyle w:val="a3"/>
        <w:numPr>
          <w:ilvl w:val="0"/>
          <w:numId w:val="1"/>
        </w:numPr>
        <w:rPr>
          <w:i/>
          <w:lang w:val="ro-RO"/>
        </w:rPr>
      </w:pPr>
      <w:r>
        <w:rPr>
          <w:lang w:val="ro-RO"/>
        </w:rPr>
        <w:t>La jocurile sportive se admit persoanele cu anul nașterii 1998 și mai tineri.</w:t>
      </w:r>
    </w:p>
    <w:p w:rsidR="002F4C3B" w:rsidRDefault="002F4C3B" w:rsidP="002F4C3B">
      <w:pPr>
        <w:rPr>
          <w:i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C3B" w:rsidRPr="00B91296" w:rsidTr="00AB4974">
        <w:tc>
          <w:tcPr>
            <w:tcW w:w="9571" w:type="dxa"/>
            <w:gridSpan w:val="2"/>
          </w:tcPr>
          <w:p w:rsidR="002F4C3B" w:rsidRPr="006221A7" w:rsidRDefault="002F4C3B" w:rsidP="002F4C3B">
            <w:pPr>
              <w:jc w:val="center"/>
              <w:rPr>
                <w:b/>
                <w:i/>
                <w:lang w:val="ro-RO"/>
              </w:rPr>
            </w:pPr>
            <w:r w:rsidRPr="006221A7">
              <w:rPr>
                <w:b/>
                <w:i/>
                <w:lang w:val="ro-RO"/>
              </w:rPr>
              <w:t>Probele de sport (Calitățile motrice)</w:t>
            </w:r>
          </w:p>
        </w:tc>
      </w:tr>
      <w:tr w:rsidR="00104144" w:rsidTr="00E53F9E">
        <w:tc>
          <w:tcPr>
            <w:tcW w:w="9571" w:type="dxa"/>
            <w:gridSpan w:val="2"/>
          </w:tcPr>
          <w:p w:rsidR="00104144" w:rsidRPr="006221A7" w:rsidRDefault="00104144" w:rsidP="00104144">
            <w:pPr>
              <w:jc w:val="center"/>
              <w:rPr>
                <w:b/>
                <w:lang w:val="ro-RO"/>
              </w:rPr>
            </w:pPr>
            <w:r w:rsidRPr="006221A7">
              <w:rPr>
                <w:b/>
                <w:lang w:val="ro-RO"/>
              </w:rPr>
              <w:t>I probă</w:t>
            </w:r>
          </w:p>
        </w:tc>
      </w:tr>
      <w:tr w:rsidR="002F4C3B" w:rsidTr="002F4C3B">
        <w:tc>
          <w:tcPr>
            <w:tcW w:w="4785" w:type="dxa"/>
          </w:tcPr>
          <w:p w:rsidR="002F4C3B" w:rsidRPr="006221A7" w:rsidRDefault="002F4C3B" w:rsidP="002F4C3B">
            <w:pPr>
              <w:rPr>
                <w:b/>
                <w:i/>
                <w:lang w:val="ro-RO"/>
              </w:rPr>
            </w:pPr>
            <w:r w:rsidRPr="006221A7">
              <w:rPr>
                <w:b/>
                <w:i/>
                <w:lang w:val="ro-RO"/>
              </w:rPr>
              <w:t>Băieți</w:t>
            </w:r>
          </w:p>
        </w:tc>
        <w:tc>
          <w:tcPr>
            <w:tcW w:w="4786" w:type="dxa"/>
          </w:tcPr>
          <w:p w:rsidR="002F4C3B" w:rsidRPr="006221A7" w:rsidRDefault="002F4C3B" w:rsidP="002F4C3B">
            <w:pPr>
              <w:rPr>
                <w:b/>
                <w:i/>
                <w:lang w:val="ro-RO"/>
              </w:rPr>
            </w:pPr>
            <w:r w:rsidRPr="006221A7">
              <w:rPr>
                <w:b/>
                <w:i/>
                <w:lang w:val="ro-RO"/>
              </w:rPr>
              <w:t>Fete</w:t>
            </w:r>
          </w:p>
        </w:tc>
      </w:tr>
      <w:tr w:rsidR="002F4C3B" w:rsidRPr="00B91296" w:rsidTr="002F4C3B">
        <w:tc>
          <w:tcPr>
            <w:tcW w:w="4785" w:type="dxa"/>
          </w:tcPr>
          <w:p w:rsidR="002F4C3B" w:rsidRDefault="00104144" w:rsidP="006221A7">
            <w:pPr>
              <w:pStyle w:val="a3"/>
              <w:numPr>
                <w:ilvl w:val="0"/>
                <w:numId w:val="2"/>
              </w:numPr>
              <w:ind w:left="709" w:hanging="283"/>
              <w:rPr>
                <w:lang w:val="ro-RO"/>
              </w:rPr>
            </w:pPr>
            <w:r>
              <w:rPr>
                <w:lang w:val="ro-RO"/>
              </w:rPr>
              <w:t>Ridicarea la bară fixă;</w:t>
            </w:r>
          </w:p>
          <w:p w:rsidR="00104144" w:rsidRDefault="00104144" w:rsidP="006221A7">
            <w:pPr>
              <w:pStyle w:val="a3"/>
              <w:numPr>
                <w:ilvl w:val="0"/>
                <w:numId w:val="2"/>
              </w:numPr>
              <w:ind w:left="709" w:hanging="283"/>
              <w:rPr>
                <w:lang w:val="ro-RO"/>
              </w:rPr>
            </w:pPr>
            <w:r>
              <w:rPr>
                <w:lang w:val="ro-RO"/>
              </w:rPr>
              <w:t>Săritură în lungime de pe loc;</w:t>
            </w:r>
          </w:p>
          <w:p w:rsidR="00104144" w:rsidRPr="00104144" w:rsidRDefault="00104144" w:rsidP="006221A7">
            <w:pPr>
              <w:pStyle w:val="a3"/>
              <w:numPr>
                <w:ilvl w:val="0"/>
                <w:numId w:val="2"/>
              </w:numPr>
              <w:ind w:left="709" w:hanging="283"/>
              <w:rPr>
                <w:lang w:val="ro-RO"/>
              </w:rPr>
            </w:pPr>
            <w:r>
              <w:rPr>
                <w:lang w:val="ro-RO"/>
              </w:rPr>
              <w:t>Ridicarea trunchiului din poziția culcat.</w:t>
            </w:r>
          </w:p>
        </w:tc>
        <w:tc>
          <w:tcPr>
            <w:tcW w:w="4786" w:type="dxa"/>
          </w:tcPr>
          <w:p w:rsidR="002F4C3B" w:rsidRDefault="00104144" w:rsidP="006221A7">
            <w:pPr>
              <w:pStyle w:val="a3"/>
              <w:numPr>
                <w:ilvl w:val="0"/>
                <w:numId w:val="2"/>
              </w:numPr>
              <w:ind w:left="744" w:hanging="284"/>
              <w:rPr>
                <w:lang w:val="ro-RO"/>
              </w:rPr>
            </w:pPr>
            <w:r>
              <w:rPr>
                <w:lang w:val="ro-RO"/>
              </w:rPr>
              <w:t>Flotări la banca de gimnastică;</w:t>
            </w:r>
          </w:p>
          <w:p w:rsidR="00104144" w:rsidRDefault="00104144" w:rsidP="006221A7">
            <w:pPr>
              <w:pStyle w:val="a3"/>
              <w:numPr>
                <w:ilvl w:val="0"/>
                <w:numId w:val="2"/>
              </w:numPr>
              <w:ind w:left="744" w:hanging="284"/>
              <w:rPr>
                <w:lang w:val="ro-RO"/>
              </w:rPr>
            </w:pPr>
            <w:r>
              <w:rPr>
                <w:lang w:val="ro-RO"/>
              </w:rPr>
              <w:t>Săritură în lungime de pe loc;</w:t>
            </w:r>
          </w:p>
          <w:p w:rsidR="00104144" w:rsidRPr="00104144" w:rsidRDefault="00104144" w:rsidP="006221A7">
            <w:pPr>
              <w:pStyle w:val="a3"/>
              <w:numPr>
                <w:ilvl w:val="0"/>
                <w:numId w:val="2"/>
              </w:numPr>
              <w:ind w:left="744" w:hanging="284"/>
              <w:rPr>
                <w:lang w:val="ro-RO"/>
              </w:rPr>
            </w:pPr>
            <w:r>
              <w:rPr>
                <w:lang w:val="ro-RO"/>
              </w:rPr>
              <w:t>Ridicarea trunchiului din poziția culcat.</w:t>
            </w:r>
          </w:p>
        </w:tc>
      </w:tr>
      <w:tr w:rsidR="00104144" w:rsidRPr="00B91296" w:rsidTr="00417926">
        <w:tc>
          <w:tcPr>
            <w:tcW w:w="9571" w:type="dxa"/>
            <w:gridSpan w:val="2"/>
          </w:tcPr>
          <w:p w:rsidR="00104144" w:rsidRDefault="00104144" w:rsidP="002F4C3B">
            <w:pPr>
              <w:rPr>
                <w:lang w:val="ro-RO"/>
              </w:rPr>
            </w:pPr>
            <w:r w:rsidRPr="006221A7">
              <w:rPr>
                <w:i/>
                <w:lang w:val="ro-RO"/>
              </w:rPr>
              <w:t>Notă:</w:t>
            </w:r>
            <w:r>
              <w:rPr>
                <w:lang w:val="ro-RO"/>
              </w:rPr>
              <w:t xml:space="preserve"> Sportivul participă respectiv la 3 probe menționate mai sus; </w:t>
            </w:r>
          </w:p>
          <w:p w:rsidR="00104144" w:rsidRDefault="00104144" w:rsidP="002F4C3B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Componența echipei: (1 băiat și 1 fată)</w:t>
            </w:r>
          </w:p>
          <w:p w:rsidR="00104144" w:rsidRDefault="00104144" w:rsidP="002F4C3B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Clasamentul general la 3 probe se va stabili separat pentru fete și băieți.</w:t>
            </w:r>
          </w:p>
        </w:tc>
      </w:tr>
      <w:tr w:rsidR="00104144" w:rsidTr="004B27EE">
        <w:tc>
          <w:tcPr>
            <w:tcW w:w="9571" w:type="dxa"/>
            <w:gridSpan w:val="2"/>
          </w:tcPr>
          <w:p w:rsidR="00104144" w:rsidRPr="006221A7" w:rsidRDefault="00104144" w:rsidP="004E51C5">
            <w:pPr>
              <w:jc w:val="center"/>
              <w:rPr>
                <w:b/>
                <w:lang w:val="ro-RO"/>
              </w:rPr>
            </w:pPr>
            <w:r w:rsidRPr="006221A7">
              <w:rPr>
                <w:b/>
                <w:lang w:val="ro-RO"/>
              </w:rPr>
              <w:t>II probă</w:t>
            </w:r>
          </w:p>
        </w:tc>
      </w:tr>
      <w:tr w:rsidR="004E51C5" w:rsidTr="00251734">
        <w:tc>
          <w:tcPr>
            <w:tcW w:w="9571" w:type="dxa"/>
            <w:gridSpan w:val="2"/>
          </w:tcPr>
          <w:p w:rsidR="004E51C5" w:rsidRPr="006221A7" w:rsidRDefault="004E51C5" w:rsidP="002F4C3B">
            <w:pPr>
              <w:rPr>
                <w:b/>
                <w:i/>
                <w:lang w:val="ro-RO"/>
              </w:rPr>
            </w:pPr>
            <w:r w:rsidRPr="006221A7">
              <w:rPr>
                <w:b/>
                <w:i/>
                <w:lang w:val="ro-RO"/>
              </w:rPr>
              <w:t>Baschet (băieți)</w:t>
            </w:r>
          </w:p>
        </w:tc>
      </w:tr>
      <w:tr w:rsidR="004E51C5" w:rsidRPr="00B91296" w:rsidTr="00427300">
        <w:tc>
          <w:tcPr>
            <w:tcW w:w="9571" w:type="dxa"/>
            <w:gridSpan w:val="2"/>
          </w:tcPr>
          <w:p w:rsidR="004E51C5" w:rsidRDefault="004E51C5" w:rsidP="00104144">
            <w:pPr>
              <w:pStyle w:val="a3"/>
              <w:numPr>
                <w:ilvl w:val="0"/>
                <w:numId w:val="2"/>
              </w:numPr>
              <w:ind w:left="567" w:hanging="283"/>
              <w:rPr>
                <w:lang w:val="ro-RO"/>
              </w:rPr>
            </w:pPr>
            <w:r>
              <w:rPr>
                <w:lang w:val="ro-RO"/>
              </w:rPr>
              <w:t>Componența echipelor – 10 sportivi</w:t>
            </w:r>
          </w:p>
          <w:p w:rsidR="004E51C5" w:rsidRPr="00104144" w:rsidRDefault="004E51C5" w:rsidP="00104144">
            <w:pPr>
              <w:pStyle w:val="a3"/>
              <w:numPr>
                <w:ilvl w:val="0"/>
                <w:numId w:val="2"/>
              </w:numPr>
              <w:ind w:left="602" w:hanging="284"/>
              <w:rPr>
                <w:lang w:val="ro-RO"/>
              </w:rPr>
            </w:pPr>
            <w:r>
              <w:rPr>
                <w:lang w:val="ro-RO"/>
              </w:rPr>
              <w:t>Competițiile se vor desfășura după sistemul stabilit de colegiul de arbitri.</w:t>
            </w:r>
          </w:p>
        </w:tc>
      </w:tr>
      <w:tr w:rsidR="004E51C5" w:rsidTr="004D2893">
        <w:tc>
          <w:tcPr>
            <w:tcW w:w="9571" w:type="dxa"/>
            <w:gridSpan w:val="2"/>
          </w:tcPr>
          <w:p w:rsidR="004E51C5" w:rsidRDefault="004E51C5" w:rsidP="004E51C5">
            <w:pPr>
              <w:pStyle w:val="a3"/>
              <w:ind w:left="567"/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III probă</w:t>
            </w:r>
          </w:p>
        </w:tc>
      </w:tr>
      <w:tr w:rsidR="004E51C5" w:rsidRPr="00B91296" w:rsidTr="00E74FB4">
        <w:tc>
          <w:tcPr>
            <w:tcW w:w="9571" w:type="dxa"/>
            <w:gridSpan w:val="2"/>
          </w:tcPr>
          <w:p w:rsidR="004E51C5" w:rsidRPr="004E51C5" w:rsidRDefault="004E51C5" w:rsidP="004E51C5">
            <w:pPr>
              <w:rPr>
                <w:b/>
                <w:i/>
                <w:lang w:val="ro-RO"/>
              </w:rPr>
            </w:pPr>
            <w:r w:rsidRPr="004E51C5">
              <w:rPr>
                <w:b/>
                <w:i/>
                <w:lang w:val="ro-RO"/>
              </w:rPr>
              <w:t>Tenis (băieți</w:t>
            </w:r>
            <w:r w:rsidR="00142424">
              <w:rPr>
                <w:b/>
                <w:i/>
                <w:lang w:val="ro-RO"/>
              </w:rPr>
              <w:t xml:space="preserve"> - fete</w:t>
            </w:r>
            <w:r w:rsidRPr="004E51C5">
              <w:rPr>
                <w:b/>
                <w:i/>
                <w:lang w:val="ro-RO"/>
              </w:rPr>
              <w:t>) 18 ani și mai tineri</w:t>
            </w:r>
          </w:p>
        </w:tc>
      </w:tr>
      <w:tr w:rsidR="004E51C5" w:rsidRPr="00B91296" w:rsidTr="00E74FB4">
        <w:tc>
          <w:tcPr>
            <w:tcW w:w="9571" w:type="dxa"/>
            <w:gridSpan w:val="2"/>
          </w:tcPr>
          <w:p w:rsidR="004E51C5" w:rsidRDefault="00142424" w:rsidP="004E51C5">
            <w:pPr>
              <w:pStyle w:val="a3"/>
              <w:numPr>
                <w:ilvl w:val="0"/>
                <w:numId w:val="2"/>
              </w:numPr>
              <w:ind w:left="567" w:hanging="283"/>
              <w:rPr>
                <w:lang w:val="ro-RO"/>
              </w:rPr>
            </w:pPr>
            <w:r>
              <w:rPr>
                <w:lang w:val="ro-RO"/>
              </w:rPr>
              <w:t>Componența echipei – 1 băiat + 1 fată (individual)</w:t>
            </w:r>
          </w:p>
          <w:p w:rsidR="004E51C5" w:rsidRDefault="004E51C5" w:rsidP="00104144">
            <w:pPr>
              <w:pStyle w:val="a3"/>
              <w:numPr>
                <w:ilvl w:val="0"/>
                <w:numId w:val="2"/>
              </w:numPr>
              <w:ind w:left="567" w:hanging="283"/>
              <w:rPr>
                <w:lang w:val="ro-RO"/>
              </w:rPr>
            </w:pPr>
            <w:r w:rsidRPr="00104144">
              <w:rPr>
                <w:lang w:val="ro-RO"/>
              </w:rPr>
              <w:t>Competițiile se vor desfășura după sistemul stabilit de colegiul de arbitri.</w:t>
            </w:r>
          </w:p>
          <w:p w:rsidR="00142424" w:rsidRDefault="00142424" w:rsidP="00104144">
            <w:pPr>
              <w:pStyle w:val="a3"/>
              <w:numPr>
                <w:ilvl w:val="0"/>
                <w:numId w:val="2"/>
              </w:numPr>
              <w:ind w:left="567" w:hanging="283"/>
              <w:rPr>
                <w:lang w:val="ro-RO"/>
              </w:rPr>
            </w:pPr>
            <w:r>
              <w:rPr>
                <w:lang w:val="ro-RO"/>
              </w:rPr>
              <w:t>Clasamentul general se va stabili separat pentru fete și băieți.</w:t>
            </w:r>
          </w:p>
        </w:tc>
      </w:tr>
      <w:tr w:rsidR="004E51C5" w:rsidTr="00251EAF">
        <w:tc>
          <w:tcPr>
            <w:tcW w:w="9571" w:type="dxa"/>
            <w:gridSpan w:val="2"/>
          </w:tcPr>
          <w:p w:rsidR="004E51C5" w:rsidRPr="004E51C5" w:rsidRDefault="004E51C5" w:rsidP="004E51C5">
            <w:pPr>
              <w:jc w:val="center"/>
              <w:rPr>
                <w:b/>
                <w:lang w:val="ro-RO"/>
              </w:rPr>
            </w:pPr>
            <w:r w:rsidRPr="004E51C5">
              <w:rPr>
                <w:b/>
                <w:lang w:val="ro-RO"/>
              </w:rPr>
              <w:t>IV probă</w:t>
            </w:r>
          </w:p>
        </w:tc>
      </w:tr>
      <w:tr w:rsidR="004E51C5" w:rsidTr="00950BFA">
        <w:tc>
          <w:tcPr>
            <w:tcW w:w="9571" w:type="dxa"/>
            <w:gridSpan w:val="2"/>
          </w:tcPr>
          <w:p w:rsidR="004E51C5" w:rsidRPr="004E51C5" w:rsidRDefault="004E51C5" w:rsidP="004E51C5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t>Tenis (maturi- bărbați</w:t>
            </w:r>
            <w:r w:rsidRPr="004E51C5">
              <w:rPr>
                <w:b/>
                <w:i/>
                <w:lang w:val="ro-RO"/>
              </w:rPr>
              <w:t xml:space="preserve">) </w:t>
            </w:r>
          </w:p>
        </w:tc>
      </w:tr>
      <w:tr w:rsidR="004E51C5" w:rsidRPr="00B91296" w:rsidTr="00FC50D5">
        <w:tc>
          <w:tcPr>
            <w:tcW w:w="9571" w:type="dxa"/>
            <w:gridSpan w:val="2"/>
          </w:tcPr>
          <w:p w:rsidR="004E51C5" w:rsidRDefault="004E51C5" w:rsidP="00104144">
            <w:pPr>
              <w:pStyle w:val="a3"/>
              <w:numPr>
                <w:ilvl w:val="0"/>
                <w:numId w:val="2"/>
              </w:numPr>
              <w:ind w:left="567" w:hanging="283"/>
              <w:rPr>
                <w:lang w:val="ro-RO"/>
              </w:rPr>
            </w:pPr>
            <w:r>
              <w:rPr>
                <w:lang w:val="ro-RO"/>
              </w:rPr>
              <w:t>Componența echipei – individual</w:t>
            </w:r>
          </w:p>
          <w:p w:rsidR="004E51C5" w:rsidRDefault="004E51C5" w:rsidP="00104144">
            <w:pPr>
              <w:pStyle w:val="a3"/>
              <w:numPr>
                <w:ilvl w:val="0"/>
                <w:numId w:val="2"/>
              </w:numPr>
              <w:ind w:left="567" w:hanging="283"/>
              <w:rPr>
                <w:lang w:val="ro-RO"/>
              </w:rPr>
            </w:pPr>
            <w:r w:rsidRPr="00104144">
              <w:rPr>
                <w:lang w:val="ro-RO"/>
              </w:rPr>
              <w:t>Competițiile se vor desfășura după sistemul stabilit de colegiul de arbitri.</w:t>
            </w:r>
          </w:p>
        </w:tc>
      </w:tr>
    </w:tbl>
    <w:p w:rsidR="002F4C3B" w:rsidRDefault="002F4C3B" w:rsidP="002F4C3B">
      <w:pPr>
        <w:rPr>
          <w:lang w:val="ro-RO"/>
        </w:rPr>
      </w:pPr>
    </w:p>
    <w:p w:rsidR="00104144" w:rsidRPr="006221A7" w:rsidRDefault="00104144" w:rsidP="002F4C3B">
      <w:pPr>
        <w:rPr>
          <w:b/>
          <w:lang w:val="ro-RO"/>
        </w:rPr>
      </w:pPr>
      <w:r w:rsidRPr="006221A7">
        <w:rPr>
          <w:b/>
          <w:lang w:val="ro-RO"/>
        </w:rPr>
        <w:t>Termenul desfășurării:</w:t>
      </w:r>
    </w:p>
    <w:p w:rsidR="00104144" w:rsidRDefault="00104144" w:rsidP="002F4C3B">
      <w:pPr>
        <w:rPr>
          <w:lang w:val="ro-RO"/>
        </w:rPr>
      </w:pPr>
      <w:r>
        <w:rPr>
          <w:lang w:val="ro-RO"/>
        </w:rPr>
        <w:t xml:space="preserve">I probă </w:t>
      </w:r>
      <w:r w:rsidR="006221A7">
        <w:rPr>
          <w:lang w:val="ro-RO"/>
        </w:rPr>
        <w:t>-</w:t>
      </w:r>
      <w:r>
        <w:rPr>
          <w:lang w:val="ro-RO"/>
        </w:rPr>
        <w:t xml:space="preserve"> 27.XII.2016, ora 9</w:t>
      </w:r>
      <w:r>
        <w:rPr>
          <w:vertAlign w:val="superscript"/>
          <w:lang w:val="ro-RO"/>
        </w:rPr>
        <w:t>00</w:t>
      </w:r>
      <w:r>
        <w:rPr>
          <w:lang w:val="ro-RO"/>
        </w:rPr>
        <w:t>, L.T. ”Miron Costin” or. Florești;</w:t>
      </w:r>
    </w:p>
    <w:p w:rsidR="006221A7" w:rsidRDefault="006221A7" w:rsidP="002F4C3B">
      <w:pPr>
        <w:rPr>
          <w:lang w:val="ro-RO"/>
        </w:rPr>
      </w:pPr>
      <w:r>
        <w:rPr>
          <w:lang w:val="ro-RO"/>
        </w:rPr>
        <w:t>II probă - 28.XII.2016, ora 9</w:t>
      </w:r>
      <w:r>
        <w:rPr>
          <w:vertAlign w:val="superscript"/>
          <w:lang w:val="ro-RO"/>
        </w:rPr>
        <w:t>00</w:t>
      </w:r>
      <w:r>
        <w:rPr>
          <w:lang w:val="ro-RO"/>
        </w:rPr>
        <w:t>, L.T. ”Miron Costin” or. Florești;</w:t>
      </w:r>
    </w:p>
    <w:p w:rsidR="006221A7" w:rsidRDefault="006221A7" w:rsidP="006221A7">
      <w:pPr>
        <w:rPr>
          <w:lang w:val="ro-RO"/>
        </w:rPr>
      </w:pPr>
      <w:r>
        <w:rPr>
          <w:lang w:val="ro-RO"/>
        </w:rPr>
        <w:t>II</w:t>
      </w:r>
      <w:r w:rsidR="004E51C5">
        <w:rPr>
          <w:lang w:val="ro-RO"/>
        </w:rPr>
        <w:t>I</w:t>
      </w:r>
      <w:r>
        <w:rPr>
          <w:lang w:val="ro-RO"/>
        </w:rPr>
        <w:t xml:space="preserve"> probă - 29.XII.2016, ora 9</w:t>
      </w:r>
      <w:r>
        <w:rPr>
          <w:vertAlign w:val="superscript"/>
          <w:lang w:val="ro-RO"/>
        </w:rPr>
        <w:t>00</w:t>
      </w:r>
      <w:r>
        <w:rPr>
          <w:lang w:val="ro-RO"/>
        </w:rPr>
        <w:t>, L.T</w:t>
      </w:r>
      <w:r w:rsidR="004E51C5">
        <w:rPr>
          <w:lang w:val="ro-RO"/>
        </w:rPr>
        <w:t>. ”Mihai Eminescu</w:t>
      </w:r>
      <w:r>
        <w:rPr>
          <w:lang w:val="ro-RO"/>
        </w:rPr>
        <w:t>” or. Florești;</w:t>
      </w:r>
    </w:p>
    <w:p w:rsidR="004E51C5" w:rsidRDefault="004E51C5" w:rsidP="004E51C5">
      <w:pPr>
        <w:rPr>
          <w:lang w:val="ro-RO"/>
        </w:rPr>
      </w:pPr>
      <w:r>
        <w:rPr>
          <w:lang w:val="ro-RO"/>
        </w:rPr>
        <w:t xml:space="preserve">IV probă - </w:t>
      </w:r>
      <w:r w:rsidR="00CC24AB">
        <w:rPr>
          <w:lang w:val="ro-RO"/>
        </w:rPr>
        <w:t>30</w:t>
      </w:r>
      <w:r>
        <w:rPr>
          <w:lang w:val="ro-RO"/>
        </w:rPr>
        <w:t>.XII.2016, ora 9</w:t>
      </w:r>
      <w:r>
        <w:rPr>
          <w:vertAlign w:val="superscript"/>
          <w:lang w:val="ro-RO"/>
        </w:rPr>
        <w:t>00</w:t>
      </w:r>
      <w:r>
        <w:rPr>
          <w:lang w:val="ro-RO"/>
        </w:rPr>
        <w:t>, L.T. ”Mihai Eminescu” or. Florești;</w:t>
      </w:r>
    </w:p>
    <w:p w:rsidR="006221A7" w:rsidRDefault="006221A7" w:rsidP="002F4C3B">
      <w:pPr>
        <w:rPr>
          <w:lang w:val="ro-RO"/>
        </w:rPr>
      </w:pPr>
    </w:p>
    <w:p w:rsidR="006221A7" w:rsidRPr="006221A7" w:rsidRDefault="006221A7" w:rsidP="002F4C3B">
      <w:pPr>
        <w:rPr>
          <w:b/>
          <w:lang w:val="ro-RO"/>
        </w:rPr>
      </w:pPr>
      <w:r w:rsidRPr="006221A7">
        <w:rPr>
          <w:b/>
          <w:lang w:val="ro-RO"/>
        </w:rPr>
        <w:t>Premier</w:t>
      </w:r>
      <w:r w:rsidR="00B91296">
        <w:rPr>
          <w:b/>
          <w:lang w:val="ro-RO"/>
        </w:rPr>
        <w:t>e</w:t>
      </w:r>
      <w:bookmarkStart w:id="0" w:name="_GoBack"/>
      <w:bookmarkEnd w:id="0"/>
      <w:r w:rsidRPr="006221A7">
        <w:rPr>
          <w:b/>
          <w:lang w:val="ro-RO"/>
        </w:rPr>
        <w:t>a:</w:t>
      </w:r>
    </w:p>
    <w:p w:rsidR="006221A7" w:rsidRDefault="006221A7" w:rsidP="002F4C3B">
      <w:pPr>
        <w:rPr>
          <w:lang w:val="ro-RO"/>
        </w:rPr>
      </w:pPr>
      <w:r>
        <w:rPr>
          <w:lang w:val="ro-RO"/>
        </w:rPr>
        <w:t>Sportivii și echipele premia</w:t>
      </w:r>
      <w:r w:rsidR="003C473C">
        <w:rPr>
          <w:lang w:val="ro-RO"/>
        </w:rPr>
        <w:t>n</w:t>
      </w:r>
      <w:r>
        <w:rPr>
          <w:lang w:val="ro-RO"/>
        </w:rPr>
        <w:t>te la fiecare probă de sport vor fi menționate cu premii și diplome de g</w:t>
      </w:r>
      <w:r w:rsidR="005D024B">
        <w:rPr>
          <w:lang w:val="ro-RO"/>
        </w:rPr>
        <w:t>r</w:t>
      </w:r>
      <w:r>
        <w:rPr>
          <w:lang w:val="ro-RO"/>
        </w:rPr>
        <w:t>a</w:t>
      </w:r>
      <w:r w:rsidR="005D024B">
        <w:rPr>
          <w:lang w:val="ro-RO"/>
        </w:rPr>
        <w:t>d</w:t>
      </w:r>
      <w:r>
        <w:rPr>
          <w:lang w:val="ro-RO"/>
        </w:rPr>
        <w:t>ul respectiv.</w:t>
      </w:r>
    </w:p>
    <w:p w:rsidR="006221A7" w:rsidRDefault="006221A7" w:rsidP="002F4C3B">
      <w:pPr>
        <w:rPr>
          <w:lang w:val="ro-RO"/>
        </w:rPr>
      </w:pPr>
    </w:p>
    <w:p w:rsidR="006221A7" w:rsidRDefault="006221A7" w:rsidP="002F4C3B">
      <w:pPr>
        <w:rPr>
          <w:lang w:val="ro-RO"/>
        </w:rPr>
      </w:pPr>
      <w:r>
        <w:rPr>
          <w:lang w:val="ro-RO"/>
        </w:rPr>
        <w:t>Executor:</w:t>
      </w:r>
    </w:p>
    <w:p w:rsidR="002F4C3B" w:rsidRPr="002F4C3B" w:rsidRDefault="006221A7">
      <w:pPr>
        <w:rPr>
          <w:lang w:val="ro-RO"/>
        </w:rPr>
      </w:pPr>
      <w:r>
        <w:rPr>
          <w:lang w:val="ro-RO"/>
        </w:rPr>
        <w:t>Tudor Vrabie, tel.:025025723</w:t>
      </w:r>
    </w:p>
    <w:sectPr w:rsidR="002F4C3B" w:rsidRPr="002F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F2E"/>
    <w:multiLevelType w:val="hybridMultilevel"/>
    <w:tmpl w:val="984AC0F0"/>
    <w:lvl w:ilvl="0" w:tplc="6FF81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019FA"/>
    <w:multiLevelType w:val="hybridMultilevel"/>
    <w:tmpl w:val="B6206098"/>
    <w:lvl w:ilvl="0" w:tplc="F912CB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3B"/>
    <w:rsid w:val="00104144"/>
    <w:rsid w:val="00142424"/>
    <w:rsid w:val="002F4C3B"/>
    <w:rsid w:val="003C473C"/>
    <w:rsid w:val="004E51C5"/>
    <w:rsid w:val="005D024B"/>
    <w:rsid w:val="00601DC3"/>
    <w:rsid w:val="006221A7"/>
    <w:rsid w:val="00B814B4"/>
    <w:rsid w:val="00B91296"/>
    <w:rsid w:val="00CC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C3B"/>
    <w:pPr>
      <w:ind w:left="720"/>
      <w:contextualSpacing/>
    </w:pPr>
  </w:style>
  <w:style w:type="table" w:styleId="a4">
    <w:name w:val="Table Grid"/>
    <w:basedOn w:val="a1"/>
    <w:rsid w:val="002F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C3B"/>
    <w:pPr>
      <w:ind w:left="720"/>
      <w:contextualSpacing/>
    </w:pPr>
  </w:style>
  <w:style w:type="table" w:styleId="a4">
    <w:name w:val="Table Grid"/>
    <w:basedOn w:val="a1"/>
    <w:rsid w:val="002F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labinfo.local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2016-12-06T14:23:00Z</cp:lastPrinted>
  <dcterms:created xsi:type="dcterms:W3CDTF">2016-12-06T07:48:00Z</dcterms:created>
  <dcterms:modified xsi:type="dcterms:W3CDTF">2016-12-06T14:24:00Z</dcterms:modified>
</cp:coreProperties>
</file>